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6C7111B4" w:rsidR="00DF3965" w:rsidRPr="00F418F3" w:rsidRDefault="00846986">
      <w:pPr>
        <w:jc w:val="center"/>
        <w:rPr>
          <w:rFonts w:ascii="Verdana" w:hAnsi="Verdana" w:cs="Arial"/>
          <w:b/>
          <w:bCs/>
          <w:sz w:val="20"/>
          <w:szCs w:val="20"/>
        </w:rPr>
      </w:pPr>
      <w:r>
        <w:rPr>
          <w:rFonts w:ascii="Verdana" w:hAnsi="Verdana" w:cs="Arial"/>
          <w:b/>
          <w:bCs/>
          <w:sz w:val="20"/>
          <w:szCs w:val="20"/>
        </w:rPr>
        <w:t xml:space="preserve">Ivánc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lastRenderedPageBreak/>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az elengedett tartozás, illetve a megszűnt kötelezettség, ha a tartozás elengedésére vagy a kötelezettség megszűnésére a természetes személyek adósságrendezési </w:t>
      </w:r>
      <w:r w:rsidRPr="00F418F3">
        <w:rPr>
          <w:rFonts w:ascii="Verdana" w:hAnsi="Verdana" w:cs="Arial"/>
          <w:snapToGrid w:val="0"/>
          <w:sz w:val="20"/>
          <w:szCs w:val="20"/>
        </w:rPr>
        <w:lastRenderedPageBreak/>
        <w:t>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f) </w:t>
      </w:r>
      <w:r w:rsidR="00D038D5" w:rsidRPr="00F418F3">
        <w:rPr>
          <w:rFonts w:ascii="Verdana" w:hAnsi="Verdana" w:cs="Arial"/>
          <w:snapToGrid w:val="0"/>
          <w:sz w:val="20"/>
          <w:szCs w:val="20"/>
        </w:rPr>
        <w:t xml:space="preserve">az elbírálás során korra, faji hovatartozásra, nemre, bőrszínre, nemzetiségre, vallási vagy világnézeti meggyőződésre, egészségi állapotra, családi állapotra, tanulmányi </w:t>
      </w:r>
      <w:r w:rsidR="00D038D5" w:rsidRPr="00F418F3">
        <w:rPr>
          <w:rFonts w:ascii="Verdana" w:hAnsi="Verdana" w:cs="Arial"/>
          <w:snapToGrid w:val="0"/>
          <w:sz w:val="20"/>
          <w:szCs w:val="20"/>
        </w:rPr>
        <w:lastRenderedPageBreak/>
        <w:t>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Bursa Hungarica 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folyósítja az 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71498106">
    <w:abstractNumId w:val="3"/>
  </w:num>
  <w:num w:numId="2" w16cid:durableId="593243449">
    <w:abstractNumId w:val="19"/>
  </w:num>
  <w:num w:numId="3" w16cid:durableId="113184743">
    <w:abstractNumId w:val="7"/>
  </w:num>
  <w:num w:numId="4" w16cid:durableId="1487475890">
    <w:abstractNumId w:val="10"/>
  </w:num>
  <w:num w:numId="5" w16cid:durableId="484861811">
    <w:abstractNumId w:val="11"/>
  </w:num>
  <w:num w:numId="6" w16cid:durableId="440418874">
    <w:abstractNumId w:val="2"/>
  </w:num>
  <w:num w:numId="7" w16cid:durableId="611715524">
    <w:abstractNumId w:val="4"/>
  </w:num>
  <w:num w:numId="8" w16cid:durableId="24908463">
    <w:abstractNumId w:val="16"/>
  </w:num>
  <w:num w:numId="9" w16cid:durableId="744841167">
    <w:abstractNumId w:val="1"/>
  </w:num>
  <w:num w:numId="10" w16cid:durableId="386879240">
    <w:abstractNumId w:val="14"/>
  </w:num>
  <w:num w:numId="11" w16cid:durableId="1607543013">
    <w:abstractNumId w:val="8"/>
  </w:num>
  <w:num w:numId="12" w16cid:durableId="1074622547">
    <w:abstractNumId w:val="17"/>
  </w:num>
  <w:num w:numId="13" w16cid:durableId="1169515665">
    <w:abstractNumId w:val="18"/>
  </w:num>
  <w:num w:numId="14" w16cid:durableId="501623648">
    <w:abstractNumId w:val="5"/>
  </w:num>
  <w:num w:numId="15" w16cid:durableId="1391810082">
    <w:abstractNumId w:val="13"/>
  </w:num>
  <w:num w:numId="16" w16cid:durableId="622662045">
    <w:abstractNumId w:val="0"/>
  </w:num>
  <w:num w:numId="17" w16cid:durableId="1881046810">
    <w:abstractNumId w:val="6"/>
  </w:num>
  <w:num w:numId="18" w16cid:durableId="208305830">
    <w:abstractNumId w:val="12"/>
  </w:num>
  <w:num w:numId="19" w16cid:durableId="1537429818">
    <w:abstractNumId w:val="15"/>
  </w:num>
  <w:num w:numId="20" w16cid:durableId="722211918">
    <w:abstractNumId w:val="9"/>
  </w:num>
  <w:num w:numId="21" w16cid:durableId="10831452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46986"/>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215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3049</Words>
  <Characters>22469</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25468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Horváth Beatrix</cp:lastModifiedBy>
  <cp:revision>5</cp:revision>
  <cp:lastPrinted>2021-07-30T06:26:00Z</cp:lastPrinted>
  <dcterms:created xsi:type="dcterms:W3CDTF">2025-08-27T12:52:00Z</dcterms:created>
  <dcterms:modified xsi:type="dcterms:W3CDTF">2025-09-22T07:00:00Z</dcterms:modified>
</cp:coreProperties>
</file>